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6750" w:rsidRPr="006D59BF" w:rsidRDefault="00F96750" w:rsidP="00F96750">
      <w:pPr>
        <w:tabs>
          <w:tab w:val="left" w:pos="142"/>
        </w:tabs>
        <w:spacing w:after="0" w:line="240" w:lineRule="auto"/>
        <w:ind w:left="382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9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</w:t>
      </w:r>
      <w:r w:rsidR="00B461ED" w:rsidRPr="006D59BF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</w:p>
    <w:p w:rsidR="00F96750" w:rsidRPr="006D59BF" w:rsidRDefault="00F96750" w:rsidP="00F96750">
      <w:pPr>
        <w:tabs>
          <w:tab w:val="left" w:pos="142"/>
        </w:tabs>
        <w:suppressAutoHyphens/>
        <w:spacing w:after="0" w:line="240" w:lineRule="auto"/>
        <w:ind w:left="3828"/>
        <w:outlineLvl w:val="0"/>
        <w:rPr>
          <w:rFonts w:ascii="Times New Roman" w:eastAsia="Calibri" w:hAnsi="Times New Roman" w:cs="Times New Roman"/>
          <w:bCs/>
          <w:sz w:val="28"/>
          <w:szCs w:val="28"/>
          <w:lang w:eastAsia="ar-SA"/>
        </w:rPr>
      </w:pPr>
      <w:r w:rsidRPr="006D59BF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>к административному регламенту предоставления муниципальной услуги</w:t>
      </w:r>
    </w:p>
    <w:p w:rsidR="00F96750" w:rsidRPr="006D59BF" w:rsidRDefault="00F96750" w:rsidP="00F96750">
      <w:pPr>
        <w:tabs>
          <w:tab w:val="left" w:pos="142"/>
        </w:tabs>
        <w:suppressAutoHyphens/>
        <w:spacing w:after="0" w:line="240" w:lineRule="auto"/>
        <w:ind w:left="3828"/>
        <w:outlineLvl w:val="0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6D59BF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>«</w:t>
      </w:r>
      <w:r w:rsidRPr="006D59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Предоставление земельных участков, находящихся в государственной или муниципальной собственности, гражданам </w:t>
      </w:r>
    </w:p>
    <w:p w:rsidR="00EB09BD" w:rsidRPr="006D59BF" w:rsidRDefault="00F96750" w:rsidP="00F96750">
      <w:pPr>
        <w:tabs>
          <w:tab w:val="left" w:pos="142"/>
        </w:tabs>
        <w:suppressAutoHyphens/>
        <w:spacing w:after="0" w:line="240" w:lineRule="auto"/>
        <w:ind w:left="3828"/>
        <w:outlineLvl w:val="0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6D59BF">
        <w:rPr>
          <w:rFonts w:ascii="Times New Roman" w:eastAsia="Calibri" w:hAnsi="Times New Roman" w:cs="Times New Roman"/>
          <w:sz w:val="28"/>
          <w:szCs w:val="28"/>
          <w:lang w:eastAsia="ar-SA"/>
        </w:rPr>
        <w:t>для индивидуального жилищного строительства, ведения личного подсобного хозяйства в границах населенного пункта, садоводства для собственных нужд, гражданам и крестьянским (фермерским) хозяйствам для осуществления крестьянским (фермерским) хозяйством его деятельности»</w:t>
      </w:r>
    </w:p>
    <w:p w:rsidR="00EB09BD" w:rsidRPr="006D59BF" w:rsidRDefault="00EB09BD" w:rsidP="00EB09B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59B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Форма </w:t>
      </w:r>
    </w:p>
    <w:p w:rsidR="00EB09BD" w:rsidRPr="006D59BF" w:rsidRDefault="00EB09BD" w:rsidP="00EB09BD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</w:p>
    <w:p w:rsidR="00EB09BD" w:rsidRPr="006D59BF" w:rsidRDefault="00EB09BD" w:rsidP="00EB09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6D59B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Администрация муниципального образования Тимашевский район</w:t>
      </w:r>
    </w:p>
    <w:p w:rsidR="00EB09BD" w:rsidRPr="006D59BF" w:rsidRDefault="00EB09BD" w:rsidP="00EB09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6D59BF">
        <w:rPr>
          <w:rFonts w:ascii="Times New Roman" w:eastAsia="Times New Roman" w:hAnsi="Times New Roman" w:cs="Times New Roman"/>
          <w:sz w:val="20"/>
          <w:szCs w:val="28"/>
          <w:lang w:eastAsia="ru-RU"/>
        </w:rPr>
        <w:t>(наименование уполномоченного органа местного самоуправления)</w:t>
      </w:r>
    </w:p>
    <w:p w:rsidR="00EB09BD" w:rsidRPr="006D59BF" w:rsidRDefault="00EB09BD" w:rsidP="00EB09BD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B09BD" w:rsidRPr="006D59BF" w:rsidRDefault="00EB09BD" w:rsidP="00EB09BD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7"/>
        <w:gridCol w:w="1064"/>
        <w:gridCol w:w="1006"/>
        <w:gridCol w:w="690"/>
        <w:gridCol w:w="2071"/>
      </w:tblGrid>
      <w:tr w:rsidR="00EB09BD" w:rsidRPr="006D59BF" w:rsidTr="00071C0E">
        <w:tc>
          <w:tcPr>
            <w:tcW w:w="4856" w:type="dxa"/>
          </w:tcPr>
          <w:p w:rsidR="00EB09BD" w:rsidRPr="006D59BF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EB09BD" w:rsidRPr="006D59BF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  <w:r w:rsidRPr="006D59BF">
              <w:rPr>
                <w:rFonts w:eastAsia="Times New Roman"/>
                <w:sz w:val="28"/>
                <w:szCs w:val="28"/>
              </w:rPr>
              <w:t xml:space="preserve">Кому: </w:t>
            </w:r>
          </w:p>
        </w:tc>
        <w:tc>
          <w:tcPr>
            <w:tcW w:w="3792" w:type="dxa"/>
            <w:gridSpan w:val="3"/>
            <w:tcBorders>
              <w:bottom w:val="single" w:sz="4" w:space="0" w:color="auto"/>
            </w:tcBorders>
          </w:tcPr>
          <w:p w:rsidR="00EB09BD" w:rsidRPr="006D59BF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EB09BD" w:rsidRPr="006D59BF" w:rsidTr="00071C0E">
        <w:tc>
          <w:tcPr>
            <w:tcW w:w="4856" w:type="dxa"/>
          </w:tcPr>
          <w:p w:rsidR="00EB09BD" w:rsidRPr="006D59BF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EB09BD" w:rsidRPr="006D59BF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EB09BD" w:rsidRPr="006D59BF" w:rsidTr="00071C0E">
        <w:tc>
          <w:tcPr>
            <w:tcW w:w="4856" w:type="dxa"/>
          </w:tcPr>
          <w:p w:rsidR="00EB09BD" w:rsidRPr="006D59BF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  <w:tc>
          <w:tcPr>
            <w:tcW w:w="2765" w:type="dxa"/>
            <w:gridSpan w:val="3"/>
            <w:tcBorders>
              <w:top w:val="single" w:sz="4" w:space="0" w:color="auto"/>
            </w:tcBorders>
          </w:tcPr>
          <w:p w:rsidR="00EB09BD" w:rsidRPr="006D59BF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  <w:r w:rsidRPr="006D59BF">
              <w:rPr>
                <w:rFonts w:eastAsia="Times New Roman"/>
                <w:sz w:val="28"/>
                <w:szCs w:val="28"/>
              </w:rPr>
              <w:t xml:space="preserve">Контактные данные: 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EB09BD" w:rsidRPr="006D59BF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EB09BD" w:rsidRPr="006D59BF" w:rsidTr="00071C0E">
        <w:tc>
          <w:tcPr>
            <w:tcW w:w="4856" w:type="dxa"/>
          </w:tcPr>
          <w:p w:rsidR="00EB09BD" w:rsidRPr="006D59BF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EB09BD" w:rsidRPr="006D59BF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EB09BD" w:rsidRPr="006D59BF" w:rsidTr="00071C0E">
        <w:tc>
          <w:tcPr>
            <w:tcW w:w="4856" w:type="dxa"/>
          </w:tcPr>
          <w:p w:rsidR="00EB09BD" w:rsidRPr="006D59BF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</w:tcBorders>
          </w:tcPr>
          <w:p w:rsidR="00EB09BD" w:rsidRPr="006D59BF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  <w:r w:rsidRPr="006D59BF">
              <w:rPr>
                <w:rFonts w:eastAsia="Times New Roman"/>
                <w:sz w:val="28"/>
                <w:szCs w:val="28"/>
              </w:rPr>
              <w:t xml:space="preserve">Представитель: 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B09BD" w:rsidRPr="006D59BF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EB09BD" w:rsidRPr="006D59BF" w:rsidTr="00071C0E">
        <w:tc>
          <w:tcPr>
            <w:tcW w:w="4856" w:type="dxa"/>
          </w:tcPr>
          <w:p w:rsidR="00EB09BD" w:rsidRPr="006D59BF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EB09BD" w:rsidRPr="006D59BF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EB09BD" w:rsidRPr="006D59BF" w:rsidTr="00071C0E">
        <w:tc>
          <w:tcPr>
            <w:tcW w:w="4856" w:type="dxa"/>
          </w:tcPr>
          <w:p w:rsidR="00EB09BD" w:rsidRPr="006D59BF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4856" w:type="dxa"/>
            <w:gridSpan w:val="4"/>
            <w:tcBorders>
              <w:top w:val="single" w:sz="4" w:space="0" w:color="auto"/>
            </w:tcBorders>
          </w:tcPr>
          <w:p w:rsidR="00EB09BD" w:rsidRPr="006D59BF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  <w:r w:rsidRPr="006D59BF">
              <w:rPr>
                <w:rFonts w:eastAsia="Times New Roman"/>
                <w:sz w:val="28"/>
                <w:szCs w:val="28"/>
              </w:rPr>
              <w:t xml:space="preserve">Контактные данные представителя: </w:t>
            </w:r>
          </w:p>
        </w:tc>
      </w:tr>
      <w:tr w:rsidR="00EB09BD" w:rsidRPr="006D59BF" w:rsidTr="00071C0E">
        <w:tc>
          <w:tcPr>
            <w:tcW w:w="4856" w:type="dxa"/>
          </w:tcPr>
          <w:p w:rsidR="00EB09BD" w:rsidRPr="006D59BF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EB09BD" w:rsidRPr="006D59BF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</w:tbl>
    <w:p w:rsidR="00EB09BD" w:rsidRPr="006D59BF" w:rsidRDefault="00EB09BD" w:rsidP="00EB09BD">
      <w:pPr>
        <w:suppressAutoHyphens/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D59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Решение </w:t>
      </w:r>
      <w:r w:rsidR="00B71166" w:rsidRPr="006D59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</w:t>
      </w:r>
      <w:r w:rsidR="00F96599" w:rsidRPr="006D59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продлении срока принятия решения о предварительном согласовании предоставления земельного участка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8"/>
        <w:gridCol w:w="4860"/>
      </w:tblGrid>
      <w:tr w:rsidR="00EB09BD" w:rsidRPr="006D59BF" w:rsidTr="00071C0E">
        <w:tc>
          <w:tcPr>
            <w:tcW w:w="5097" w:type="dxa"/>
          </w:tcPr>
          <w:p w:rsidR="00EB09BD" w:rsidRPr="006D59BF" w:rsidRDefault="00EB09BD" w:rsidP="00071C0E">
            <w:pPr>
              <w:spacing w:before="240"/>
              <w:rPr>
                <w:rFonts w:eastAsia="Times New Roman"/>
                <w:b/>
                <w:sz w:val="28"/>
                <w:szCs w:val="28"/>
              </w:rPr>
            </w:pPr>
            <w:r w:rsidRPr="006D59BF">
              <w:rPr>
                <w:rFonts w:eastAsia="Times New Roman"/>
                <w:bCs/>
                <w:sz w:val="28"/>
                <w:szCs w:val="28"/>
              </w:rPr>
              <w:t>от</w:t>
            </w:r>
            <w:r w:rsidRPr="006D59BF">
              <w:rPr>
                <w:rFonts w:eastAsia="Times New Roman"/>
                <w:bCs/>
                <w:sz w:val="28"/>
                <w:szCs w:val="28"/>
                <w:lang w:val="en-US"/>
              </w:rPr>
              <w:t xml:space="preserve"> </w:t>
            </w:r>
            <w:r w:rsidRPr="006D59BF">
              <w:rPr>
                <w:rFonts w:eastAsia="Times New Roman"/>
                <w:bCs/>
                <w:sz w:val="28"/>
                <w:szCs w:val="28"/>
              </w:rPr>
              <w:t>_______________</w:t>
            </w:r>
          </w:p>
        </w:tc>
        <w:tc>
          <w:tcPr>
            <w:tcW w:w="5098" w:type="dxa"/>
          </w:tcPr>
          <w:p w:rsidR="00EB09BD" w:rsidRPr="006D59BF" w:rsidRDefault="00EB09BD" w:rsidP="00071C0E">
            <w:pPr>
              <w:spacing w:before="240"/>
              <w:jc w:val="right"/>
              <w:rPr>
                <w:rFonts w:eastAsia="Times New Roman"/>
                <w:b/>
                <w:sz w:val="28"/>
                <w:szCs w:val="28"/>
              </w:rPr>
            </w:pPr>
            <w:r w:rsidRPr="006D59BF">
              <w:rPr>
                <w:rFonts w:eastAsia="Times New Roman"/>
                <w:bCs/>
                <w:sz w:val="28"/>
                <w:szCs w:val="28"/>
                <w:lang w:val="en-US"/>
              </w:rPr>
              <w:t xml:space="preserve">№ </w:t>
            </w:r>
            <w:r w:rsidRPr="006D59BF">
              <w:rPr>
                <w:rFonts w:eastAsia="Times New Roman"/>
                <w:bCs/>
                <w:sz w:val="28"/>
                <w:szCs w:val="28"/>
              </w:rPr>
              <w:t>____________________</w:t>
            </w:r>
          </w:p>
        </w:tc>
      </w:tr>
    </w:tbl>
    <w:p w:rsidR="00EB09BD" w:rsidRPr="006D59BF" w:rsidRDefault="00EB09BD" w:rsidP="00EB09B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</w:p>
    <w:p w:rsidR="00F96599" w:rsidRPr="006D59BF" w:rsidRDefault="00F96599" w:rsidP="00F96599">
      <w:pPr>
        <w:suppressAutoHyphens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D59BF">
        <w:rPr>
          <w:rFonts w:ascii="Times New Roman" w:hAnsi="Times New Roman" w:cs="Times New Roman"/>
          <w:sz w:val="28"/>
          <w:szCs w:val="28"/>
        </w:rPr>
        <w:t>По результатам рассмотрения заявления о предоставлении услуги «</w:t>
      </w:r>
      <w:r w:rsidR="00F96750" w:rsidRPr="006D59BF">
        <w:rPr>
          <w:rFonts w:ascii="Times New Roman" w:eastAsia="Calibri" w:hAnsi="Times New Roman" w:cs="Times New Roman"/>
          <w:sz w:val="28"/>
          <w:szCs w:val="28"/>
          <w:lang w:eastAsia="ar-SA"/>
        </w:rPr>
        <w:t>Предоставление земельных участков, находящихся в государственной или муниципальной собственности, гражданам для индивидуального жилищного строительства, ведения личного подсобного хозяйства в границах населенного пункта, садоводства для собственных нужд, гражданам и крестьянским (фермерским) хозяйствам для осуществления крестьянским (фермерским) хозяйством его деятельности</w:t>
      </w:r>
      <w:r w:rsidRPr="006D59BF">
        <w:rPr>
          <w:rFonts w:ascii="Times New Roman" w:hAnsi="Times New Roman" w:cs="Times New Roman"/>
          <w:sz w:val="28"/>
          <w:szCs w:val="28"/>
        </w:rPr>
        <w:t>» от ___________ № ______________и приложенных к нему документов,</w:t>
      </w:r>
      <w:r w:rsidR="00F96750" w:rsidRPr="006D59BF">
        <w:rPr>
          <w:rFonts w:ascii="Times New Roman" w:hAnsi="Times New Roman" w:cs="Times New Roman"/>
          <w:sz w:val="28"/>
          <w:szCs w:val="28"/>
        </w:rPr>
        <w:t xml:space="preserve"> на основании подпункта 2 пункта 5 статьи 39.18 Земельного кодекса Российской Федерации, </w:t>
      </w:r>
      <w:r w:rsidRPr="006D59BF">
        <w:rPr>
          <w:rFonts w:ascii="Times New Roman" w:hAnsi="Times New Roman" w:cs="Times New Roman"/>
          <w:sz w:val="28"/>
          <w:szCs w:val="28"/>
        </w:rPr>
        <w:t>органом, уполномоченным на предоставление услуги, принято решение о продлении срока рассмотрения заявления о предварительном согласовании предоставления земельного участка.</w:t>
      </w:r>
    </w:p>
    <w:p w:rsidR="00EB09BD" w:rsidRPr="006D59BF" w:rsidRDefault="00EB09BD" w:rsidP="00F967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9B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Дополнительная информация:</w:t>
      </w:r>
      <w:r w:rsidR="00B71166" w:rsidRPr="006D59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_____________________________________.</w:t>
      </w:r>
    </w:p>
    <w:p w:rsidR="00F96750" w:rsidRPr="006D59BF" w:rsidRDefault="00F96750" w:rsidP="00F967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283"/>
        <w:gridCol w:w="1843"/>
        <w:gridCol w:w="284"/>
        <w:gridCol w:w="3992"/>
      </w:tblGrid>
      <w:tr w:rsidR="00EB09BD" w:rsidRPr="006D59BF" w:rsidTr="00071C0E">
        <w:tc>
          <w:tcPr>
            <w:tcW w:w="3227" w:type="dxa"/>
            <w:tcBorders>
              <w:bottom w:val="single" w:sz="4" w:space="0" w:color="auto"/>
            </w:tcBorders>
          </w:tcPr>
          <w:p w:rsidR="00EB09BD" w:rsidRPr="006D59BF" w:rsidRDefault="00EB09BD" w:rsidP="00071C0E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EB09BD" w:rsidRPr="006D59BF" w:rsidRDefault="00EB09BD" w:rsidP="00071C0E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B09BD" w:rsidRPr="006D59BF" w:rsidRDefault="00EB09BD" w:rsidP="00071C0E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EB09BD" w:rsidRPr="006D59BF" w:rsidRDefault="00EB09BD" w:rsidP="00071C0E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3992" w:type="dxa"/>
            <w:tcBorders>
              <w:bottom w:val="single" w:sz="4" w:space="0" w:color="auto"/>
            </w:tcBorders>
          </w:tcPr>
          <w:p w:rsidR="00EB09BD" w:rsidRPr="006D59BF" w:rsidRDefault="00EB09BD" w:rsidP="00071C0E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</w:tr>
      <w:tr w:rsidR="00EB09BD" w:rsidRPr="00B71166" w:rsidTr="00071C0E">
        <w:tc>
          <w:tcPr>
            <w:tcW w:w="3227" w:type="dxa"/>
            <w:tcBorders>
              <w:top w:val="single" w:sz="4" w:space="0" w:color="auto"/>
            </w:tcBorders>
          </w:tcPr>
          <w:p w:rsidR="00EB09BD" w:rsidRPr="006D59BF" w:rsidRDefault="00EB09BD" w:rsidP="00071C0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6D59BF">
              <w:rPr>
                <w:rFonts w:eastAsia="Times New Roman"/>
                <w:sz w:val="24"/>
                <w:szCs w:val="24"/>
              </w:rPr>
              <w:t xml:space="preserve">Должность </w:t>
            </w:r>
          </w:p>
        </w:tc>
        <w:tc>
          <w:tcPr>
            <w:tcW w:w="283" w:type="dxa"/>
          </w:tcPr>
          <w:p w:rsidR="00EB09BD" w:rsidRPr="006D59BF" w:rsidRDefault="00EB09BD" w:rsidP="00071C0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B09BD" w:rsidRPr="006D59BF" w:rsidRDefault="00EB09BD" w:rsidP="00071C0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6D59BF">
              <w:rPr>
                <w:rFonts w:eastAsia="Times New Roman"/>
                <w:sz w:val="24"/>
                <w:szCs w:val="24"/>
              </w:rPr>
              <w:t>Подпись</w:t>
            </w:r>
          </w:p>
        </w:tc>
        <w:tc>
          <w:tcPr>
            <w:tcW w:w="284" w:type="dxa"/>
          </w:tcPr>
          <w:p w:rsidR="00EB09BD" w:rsidRPr="006D59BF" w:rsidRDefault="00EB09BD" w:rsidP="00071C0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992" w:type="dxa"/>
            <w:tcBorders>
              <w:top w:val="single" w:sz="4" w:space="0" w:color="auto"/>
            </w:tcBorders>
          </w:tcPr>
          <w:p w:rsidR="00EB09BD" w:rsidRPr="00F96750" w:rsidRDefault="00EB09BD" w:rsidP="00071C0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6D59BF">
              <w:rPr>
                <w:rFonts w:eastAsia="Times New Roman"/>
                <w:sz w:val="24"/>
                <w:szCs w:val="24"/>
              </w:rPr>
              <w:t>Ф.И.О.</w:t>
            </w:r>
            <w:bookmarkStart w:id="0" w:name="_GoBack"/>
            <w:bookmarkEnd w:id="0"/>
            <w:r w:rsidRPr="00F96750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</w:tbl>
    <w:p w:rsidR="00D54741" w:rsidRDefault="00D54741"/>
    <w:sectPr w:rsidR="00D54741" w:rsidSect="00F96750">
      <w:pgSz w:w="11906" w:h="16838"/>
      <w:pgMar w:top="1134" w:right="567" w:bottom="51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8D4"/>
    <w:rsid w:val="006D59BF"/>
    <w:rsid w:val="00A14AFF"/>
    <w:rsid w:val="00B461ED"/>
    <w:rsid w:val="00B71166"/>
    <w:rsid w:val="00BF5E35"/>
    <w:rsid w:val="00CE4243"/>
    <w:rsid w:val="00D54741"/>
    <w:rsid w:val="00E018D4"/>
    <w:rsid w:val="00E16618"/>
    <w:rsid w:val="00EB09BD"/>
    <w:rsid w:val="00F96599"/>
    <w:rsid w:val="00F96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3E54E3-EF19-42F0-8BD1-5E1CB1A24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09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09BD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Шаян Людмила</cp:lastModifiedBy>
  <cp:revision>6</cp:revision>
  <dcterms:created xsi:type="dcterms:W3CDTF">2023-05-12T07:13:00Z</dcterms:created>
  <dcterms:modified xsi:type="dcterms:W3CDTF">2023-05-22T12:59:00Z</dcterms:modified>
</cp:coreProperties>
</file>